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FF0000"/>
          <w:sz w:val="52"/>
          <w:szCs w:val="5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FF0000"/>
          <w:sz w:val="52"/>
          <w:szCs w:val="5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eastAsia="宋体" w:cs="宋体"/>
          <w:b/>
          <w:bCs/>
          <w:color w:val="FF0000"/>
          <w:sz w:val="52"/>
          <w:szCs w:val="52"/>
        </w:rPr>
        <w:instrText xml:space="preserve">ADDIN CNKISM.UserStyle</w:instrText>
      </w:r>
      <w:r>
        <w:rPr>
          <w:rFonts w:hint="eastAsia" w:ascii="宋体" w:hAnsi="宋体" w:eastAsia="宋体" w:cs="宋体"/>
          <w:b/>
          <w:bCs/>
          <w:color w:val="FF0000"/>
          <w:sz w:val="52"/>
          <w:szCs w:val="52"/>
        </w:rPr>
        <w:fldChar w:fldCharType="end"/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关于征集中国工程建设协会标准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既有居住类房屋体检及维护技术标准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》参编单位的函</w:t>
      </w:r>
    </w:p>
    <w:p>
      <w:pPr>
        <w:jc w:val="left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各有关单位：</w:t>
      </w:r>
    </w:p>
    <w:p>
      <w:pPr>
        <w:ind w:firstLine="56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根据中国工程建设标准化协会《关于印发&lt;202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批协会标准制定、修订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&gt;的通知》（建标协字[202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0号）要求，由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青岛理工大学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会同有关单位制定中国工程建设协会标准《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既有居住类房屋体检及维护技术标准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》。</w:t>
      </w:r>
    </w:p>
    <w:p>
      <w:pPr>
        <w:ind w:firstLine="56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使制定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标准的内容更加科学合理，具有广泛的适用性和代表性，将由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青岛理工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大学负责组织成立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标准起草组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，现向全国征集标准参编单位。参编单位包括：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高校、科研院所、设计院、房地产公司、物业管理公司、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鉴定公司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。如贵单位有意向作为标准编制组成员参加标准的制定工作，请填写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参编单位回函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（回函表请见附件），并加盖单位公章，于202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年8月15日前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将盖章的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PDF版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回函发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田砾或王鹏刚邮箱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56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联系人及联系方式：</w:t>
      </w:r>
    </w:p>
    <w:p>
      <w:pPr>
        <w:ind w:firstLine="1400" w:firstLineChars="500"/>
        <w:rPr>
          <w:rFonts w:hint="eastAsia" w:ascii="宋体" w:hAnsi="宋体" w:eastAsia="宋体" w:cs="宋体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田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砾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13854228606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tlsxf@163.com</w:t>
      </w:r>
    </w:p>
    <w:p>
      <w:pPr>
        <w:ind w:firstLine="1400" w:firstLineChars="50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373380</wp:posOffset>
            </wp:positionV>
            <wp:extent cx="1594485" cy="1491615"/>
            <wp:effectExtent l="0" t="0" r="5715" b="0"/>
            <wp:wrapNone/>
            <wp:docPr id="1" name="图片 1" descr="1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_00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77000"/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"mailto:王鹏刚13792886887，wangpenggang007@163.com"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王鹏刚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13792886887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wangpenggang007@163.com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</w:p>
    <w:p>
      <w:pPr>
        <w:ind w:firstLine="56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2049" w:firstLineChars="732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通讯地址：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山东省青岛市黄岛区嘉陵江东路777号</w:t>
      </w:r>
    </w:p>
    <w:p>
      <w:pPr>
        <w:ind w:firstLine="4760" w:firstLineChars="170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青岛理工大学土木工程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</w:t>
      </w:r>
    </w:p>
    <w:p>
      <w:pPr>
        <w:ind w:firstLine="560"/>
        <w:jc w:val="center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560"/>
        <w:jc w:val="center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附件：参编单位回函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参编标准编写申请书</w:t>
      </w:r>
    </w:p>
    <w:p>
      <w:pPr>
        <w:ind w:firstLine="42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我单位申请参加如下标准起草，拟指定下列人员负责参与标准起草工作，人员情况如下：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370"/>
        <w:gridCol w:w="1371"/>
        <w:gridCol w:w="1371"/>
        <w:gridCol w:w="1371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参编标准</w:t>
            </w:r>
          </w:p>
        </w:tc>
        <w:tc>
          <w:tcPr>
            <w:tcW w:w="685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《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既有居住类房屋体检及维护技术标准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参编单位</w:t>
            </w:r>
          </w:p>
        </w:tc>
        <w:tc>
          <w:tcPr>
            <w:tcW w:w="68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参编人员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职称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有无标准编写经历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QQ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电子邮箱</w:t>
            </w:r>
          </w:p>
        </w:tc>
        <w:tc>
          <w:tcPr>
            <w:tcW w:w="41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微信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地址</w:t>
            </w:r>
          </w:p>
        </w:tc>
        <w:tc>
          <w:tcPr>
            <w:tcW w:w="68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主要业绩</w:t>
            </w:r>
          </w:p>
        </w:tc>
        <w:tc>
          <w:tcPr>
            <w:tcW w:w="68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为保证标准起草工作的连续性和一致性，标准起草工作过程中将不作起草人员的变动。</w:t>
      </w:r>
    </w:p>
    <w:p>
      <w:pPr>
        <w:wordWrap w:val="0"/>
        <w:ind w:firstLine="42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单位（盖章）  </w:t>
      </w:r>
    </w:p>
    <w:p>
      <w:pPr>
        <w:tabs>
          <w:tab w:val="left" w:pos="8789"/>
          <w:tab w:val="left" w:pos="8820"/>
        </w:tabs>
        <w:spacing w:line="360" w:lineRule="auto"/>
        <w:ind w:right="111" w:firstLine="700" w:firstLineChars="250"/>
        <w:jc w:val="righ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年   月   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0NTkxZWY0NjI3YTk2YjNmMzY4ODA4NzM2ZjFhYmIifQ=="/>
  </w:docVars>
  <w:rsids>
    <w:rsidRoot w:val="004A609A"/>
    <w:rsid w:val="00095F43"/>
    <w:rsid w:val="000A28C3"/>
    <w:rsid w:val="00126013"/>
    <w:rsid w:val="001808C4"/>
    <w:rsid w:val="001C0F1C"/>
    <w:rsid w:val="001D24E7"/>
    <w:rsid w:val="001E0D2C"/>
    <w:rsid w:val="00220672"/>
    <w:rsid w:val="00254237"/>
    <w:rsid w:val="002F2A1A"/>
    <w:rsid w:val="003C45B9"/>
    <w:rsid w:val="003D090E"/>
    <w:rsid w:val="00417A42"/>
    <w:rsid w:val="0045799C"/>
    <w:rsid w:val="004950D1"/>
    <w:rsid w:val="004A609A"/>
    <w:rsid w:val="004B1E20"/>
    <w:rsid w:val="004C7159"/>
    <w:rsid w:val="00572173"/>
    <w:rsid w:val="0058357E"/>
    <w:rsid w:val="00684B8D"/>
    <w:rsid w:val="006D7AC6"/>
    <w:rsid w:val="007144E3"/>
    <w:rsid w:val="00743DBF"/>
    <w:rsid w:val="00805607"/>
    <w:rsid w:val="008D0D2F"/>
    <w:rsid w:val="00914815"/>
    <w:rsid w:val="00957FBA"/>
    <w:rsid w:val="009E45BE"/>
    <w:rsid w:val="00A0071B"/>
    <w:rsid w:val="00A04035"/>
    <w:rsid w:val="00B14529"/>
    <w:rsid w:val="00B85060"/>
    <w:rsid w:val="00BD7868"/>
    <w:rsid w:val="00C75738"/>
    <w:rsid w:val="00CD6734"/>
    <w:rsid w:val="00CF5D87"/>
    <w:rsid w:val="00D55DD6"/>
    <w:rsid w:val="00D74A2F"/>
    <w:rsid w:val="00DA5ABC"/>
    <w:rsid w:val="00DD7F80"/>
    <w:rsid w:val="00EE0616"/>
    <w:rsid w:val="00F1441D"/>
    <w:rsid w:val="00F3347B"/>
    <w:rsid w:val="00F72F96"/>
    <w:rsid w:val="00FE2392"/>
    <w:rsid w:val="13554CED"/>
    <w:rsid w:val="1861113B"/>
    <w:rsid w:val="24D3292D"/>
    <w:rsid w:val="271F0A8D"/>
    <w:rsid w:val="2A263B34"/>
    <w:rsid w:val="31665206"/>
    <w:rsid w:val="32DC4814"/>
    <w:rsid w:val="5E7C7633"/>
    <w:rsid w:val="6E7A52A3"/>
    <w:rsid w:val="6FAE131E"/>
    <w:rsid w:val="78B2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320"/>
        <w:tab w:val="right" w:pos="8640"/>
      </w:tabs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320"/>
        <w:tab w:val="right" w:pos="8640"/>
      </w:tabs>
    </w:p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8">
    <w:name w:val="annotation reference"/>
    <w:basedOn w:val="6"/>
    <w:semiHidden/>
    <w:unhideWhenUsed/>
    <w:qFormat/>
    <w:uiPriority w:val="99"/>
    <w:rPr>
      <w:sz w:val="21"/>
      <w:szCs w:val="21"/>
    </w:rPr>
  </w:style>
  <w:style w:type="character" w:customStyle="1" w:styleId="9">
    <w:name w:val="页眉 字符"/>
    <w:basedOn w:val="6"/>
    <w:link w:val="4"/>
    <w:qFormat/>
    <w:uiPriority w:val="99"/>
  </w:style>
  <w:style w:type="character" w:customStyle="1" w:styleId="10">
    <w:name w:val="页脚 字符"/>
    <w:basedOn w:val="6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F1DFD-18DB-40E3-BA1D-04A8A47225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554</Words>
  <Characters>628</Characters>
  <Lines>6</Lines>
  <Paragraphs>1</Paragraphs>
  <TotalTime>5</TotalTime>
  <ScaleCrop>false</ScaleCrop>
  <LinksUpToDate>false</LinksUpToDate>
  <CharactersWithSpaces>707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2022-01-16T12:51:00Z</dcterms:created>
  <dc:creator>辛 忠毅</dc:creator>
  <cp:lastModifiedBy>Administrator</cp:lastModifiedBy>
  <dcterms:modified xsi:type="dcterms:W3CDTF">2023-07-04T08:24:46Z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A3A4A63DC02D4CF2825F8C02FA1F3B77_13</vt:lpwstr>
  </property>
</Properties>
</file>